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  <w:lang w:bidi="ar"/>
        </w:rPr>
        <w:t>案例编写模板及要求</w:t>
      </w:r>
    </w:p>
    <w:p>
      <w:pPr>
        <w:widowControl/>
        <w:adjustRightInd/>
        <w:snapToGrid/>
        <w:spacing w:line="240" w:lineRule="auto"/>
        <w:jc w:val="center"/>
        <w:textAlignment w:val="center"/>
        <w:rPr>
          <w:rFonts w:ascii="方正小标宋简体" w:hAnsi="方正小标宋_GBK" w:eastAsia="方正小标宋简体" w:cs="方正小标宋_GBK"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adjustRightInd/>
        <w:snapToGrid/>
        <w:spacing w:line="240" w:lineRule="auto"/>
        <w:jc w:val="center"/>
        <w:textAlignment w:val="center"/>
        <w:rPr>
          <w:rFonts w:ascii="方正小标宋简体" w:hAnsi="方正小标宋_GBK" w:eastAsia="方正小标宋简体" w:cs="方正小标宋_GBK"/>
          <w:bCs/>
          <w:color w:val="000000"/>
          <w:kern w:val="0"/>
          <w:sz w:val="32"/>
          <w:szCs w:val="36"/>
          <w:lang w:bidi="ar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32"/>
          <w:szCs w:val="36"/>
          <w:lang w:bidi="ar"/>
        </w:rPr>
        <w:t>案例标题</w:t>
      </w:r>
    </w:p>
    <w:p>
      <w:pPr>
        <w:widowControl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36"/>
          <w:szCs w:val="36"/>
          <w:lang w:bidi="ar"/>
        </w:rPr>
      </w:pPr>
    </w:p>
    <w:p>
      <w:pPr>
        <w:pStyle w:val="2"/>
        <w:adjustRightInd w:val="0"/>
        <w:snapToGrid w:val="0"/>
        <w:spacing w:after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eastAsia="仿宋_GB2312"/>
          <w:sz w:val="32"/>
          <w:szCs w:val="32"/>
        </w:rPr>
        <w:t>标题要以案例的特点和亮点，采取两段式或三段式。</w:t>
      </w:r>
    </w:p>
    <w:p>
      <w:pPr>
        <w:pStyle w:val="2"/>
        <w:adjustRightInd w:val="0"/>
        <w:snapToGrid w:val="0"/>
        <w:spacing w:after="0" w:line="360" w:lineRule="auto"/>
        <w:ind w:left="958" w:leftChars="304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“四步法”加大减税降费力度有效应对经济下行压</w:t>
      </w:r>
    </w:p>
    <w:p>
      <w:pPr>
        <w:pStyle w:val="2"/>
        <w:adjustRightInd w:val="0"/>
        <w:snapToGrid w:val="0"/>
        <w:spacing w:after="0" w:line="360" w:lineRule="auto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——xxx单位推动减降费落地生根的探索实践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一、摘要</w:t>
      </w:r>
    </w:p>
    <w:p>
      <w:pPr>
        <w:pStyle w:val="2"/>
        <w:adjustRightInd w:val="0"/>
        <w:snapToGrid w:val="0"/>
        <w:spacing w:after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eastAsia="仿宋_GB2312"/>
          <w:sz w:val="32"/>
          <w:szCs w:val="32"/>
        </w:rPr>
        <w:t>①关于本案例所在领域的理论依据，重要会议和文件要求②广东及我单位的做法（印发文件等）③取得的成果成效，四个方面</w:t>
      </w:r>
      <w:r>
        <w:rPr>
          <w:rFonts w:hint="eastAsia" w:ascii="仿宋_GB2312" w:eastAsia="仿宋_GB2312"/>
          <w:b/>
          <w:bCs/>
          <w:sz w:val="32"/>
          <w:szCs w:val="32"/>
        </w:rPr>
        <w:t>简要</w:t>
      </w:r>
      <w:r>
        <w:rPr>
          <w:rFonts w:hint="eastAsia" w:ascii="仿宋_GB2312" w:eastAsia="仿宋_GB2312"/>
          <w:sz w:val="32"/>
          <w:szCs w:val="32"/>
        </w:rPr>
        <w:t>概括。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二、关键词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提炼与案例名称及核心内容相关的词语。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例：</w:t>
      </w:r>
      <w:r>
        <w:rPr>
          <w:rFonts w:hint="eastAsia" w:ascii="楷体_GB2312" w:hAnsi="楷体_GB2312" w:eastAsia="楷体_GB2312" w:cs="楷体_GB2312"/>
          <w:sz w:val="32"/>
          <w:szCs w:val="32"/>
        </w:rPr>
        <w:t>减税降费  深化改革  减轻企业负担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三、正文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（一）背景情况</w:t>
      </w:r>
    </w:p>
    <w:p>
      <w:pPr>
        <w:pStyle w:val="2"/>
        <w:adjustRightInd w:val="0"/>
        <w:snapToGrid w:val="0"/>
        <w:spacing w:after="0" w:line="360" w:lineRule="auto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eastAsia="仿宋_GB2312"/>
          <w:sz w:val="32"/>
          <w:szCs w:val="32"/>
        </w:rPr>
        <w:t>可以从相关部署要求（比摘要具体）、为什么要改革、改革的必要性和重要性、改革当时我省的情况和形势等方面入手。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（二）主要做法（包括文字、图表、照片、视频等）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对事项的主要措施进行提炼归纳，包括过程中遇到的主要问题，解决问题的思路和方法，取得的实际成效等。注意</w:t>
      </w:r>
      <w:r>
        <w:rPr>
          <w:rFonts w:hint="eastAsia" w:ascii="仿宋_GB2312" w:eastAsia="仿宋_GB2312"/>
          <w:b/>
          <w:bCs/>
          <w:sz w:val="32"/>
          <w:szCs w:val="32"/>
        </w:rPr>
        <w:t>提炼出几个方面</w:t>
      </w:r>
      <w:r>
        <w:rPr>
          <w:rFonts w:hint="eastAsia" w:ascii="仿宋_GB2312" w:eastAsia="仿宋_GB2312"/>
          <w:sz w:val="32"/>
          <w:szCs w:val="32"/>
        </w:rPr>
        <w:t>高度概括每方面的做法，不要把做法等所有材料全部罗列上来，要有层次有逻辑，</w:t>
      </w:r>
      <w:r>
        <w:rPr>
          <w:rFonts w:hint="eastAsia" w:ascii="仿宋_GB2312" w:hAnsi="仿宋_GB2312" w:eastAsia="仿宋_GB2312"/>
          <w:sz w:val="32"/>
          <w:szCs w:val="32"/>
        </w:rPr>
        <w:t>条理清晰</w:t>
      </w:r>
      <w:r>
        <w:rPr>
          <w:rFonts w:hint="eastAsia" w:ascii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分成几个方面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照片及视频可含召开布置会、下基层调研、项目实施进展等。</w:t>
      </w:r>
    </w:p>
    <w:p>
      <w:pPr>
        <w:pStyle w:val="3"/>
        <w:ind w:firstLine="64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例：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（一）“四步法”加大减税降费力度</w:t>
      </w:r>
    </w:p>
    <w:p>
      <w:pPr>
        <w:pStyle w:val="3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1.“第一步”研究部署：提高政治站位、把准政治方向，细之又细安排方案</w:t>
      </w:r>
    </w:p>
    <w:p>
      <w:pPr>
        <w:pStyle w:val="3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2.“第二步”及时出台：积极谋划，精准施策，切实推动相关政策及时出台</w:t>
      </w:r>
    </w:p>
    <w:p>
      <w:pPr>
        <w:pStyle w:val="3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3.“第三步”组织实施：精心组织、周密安排，确保减税降费政策落地生根</w:t>
      </w:r>
    </w:p>
    <w:p>
      <w:pPr>
        <w:pStyle w:val="3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4.“第四步”监督落实：蹄疾步稳、跟踪督促，全力推进落地见效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（三）经验启示</w:t>
      </w:r>
    </w:p>
    <w:p>
      <w:pPr>
        <w:pStyle w:val="2"/>
        <w:adjustRightInd w:val="0"/>
        <w:snapToGrid w:val="0"/>
        <w:spacing w:after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【要求】：</w:t>
      </w:r>
      <w:r>
        <w:rPr>
          <w:rFonts w:hint="eastAsia" w:ascii="仿宋_GB2312" w:eastAsia="仿宋_GB2312"/>
          <w:sz w:val="32"/>
          <w:szCs w:val="32"/>
        </w:rPr>
        <w:t>注意与做法的区别，不要单纯地换个说法再重复写做法，也不是写成果成效，提炼出一些值得推广，是可复制可借鉴的经验启示，要精准有力而不是很宽泛。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例：</w:t>
      </w:r>
      <w:r>
        <w:rPr>
          <w:rFonts w:hint="eastAsia" w:ascii="楷体_GB2312" w:hAnsi="楷体_GB2312" w:eastAsia="楷体_GB2312" w:cs="楷体_GB2312"/>
          <w:sz w:val="32"/>
          <w:szCs w:val="32"/>
        </w:rPr>
        <w:t>实施减税降费是积极财政政策的重要内容，是应对经济下行压力、深化供给侧结构性改革的重要举措……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6494"/>
    <w:rsid w:val="054D4D90"/>
    <w:rsid w:val="060723E1"/>
    <w:rsid w:val="0C1C7D36"/>
    <w:rsid w:val="0E24607C"/>
    <w:rsid w:val="108E2A6E"/>
    <w:rsid w:val="111224EC"/>
    <w:rsid w:val="12AB079D"/>
    <w:rsid w:val="14FE47B9"/>
    <w:rsid w:val="16E72688"/>
    <w:rsid w:val="1DFD18DF"/>
    <w:rsid w:val="220E4A00"/>
    <w:rsid w:val="25944FC6"/>
    <w:rsid w:val="27D35180"/>
    <w:rsid w:val="28A154E4"/>
    <w:rsid w:val="2AF31931"/>
    <w:rsid w:val="33A9368E"/>
    <w:rsid w:val="34777E11"/>
    <w:rsid w:val="37CE3406"/>
    <w:rsid w:val="3B1A0BF6"/>
    <w:rsid w:val="3D626021"/>
    <w:rsid w:val="3FAA4E96"/>
    <w:rsid w:val="4BF74C1D"/>
    <w:rsid w:val="52161F2B"/>
    <w:rsid w:val="549D2578"/>
    <w:rsid w:val="55A9091F"/>
    <w:rsid w:val="5A672E7A"/>
    <w:rsid w:val="5C897B1C"/>
    <w:rsid w:val="5F703218"/>
    <w:rsid w:val="62FE2816"/>
    <w:rsid w:val="6457603B"/>
    <w:rsid w:val="65D917B0"/>
    <w:rsid w:val="66BD6F80"/>
    <w:rsid w:val="6D3672A4"/>
    <w:rsid w:val="6DBD149C"/>
    <w:rsid w:val="6E7A66A9"/>
    <w:rsid w:val="6F053F1A"/>
    <w:rsid w:val="715A1082"/>
    <w:rsid w:val="717F2E1E"/>
    <w:rsid w:val="72F25C3A"/>
    <w:rsid w:val="73526B75"/>
    <w:rsid w:val="742A5834"/>
    <w:rsid w:val="750D1A32"/>
    <w:rsid w:val="75A2411E"/>
    <w:rsid w:val="773B003F"/>
    <w:rsid w:val="788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Droid Sans" w:eastAsia="黑体" w:cs="Times New Roman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2022-07-22T09:18:00Z</dcterms:created>
  <cp:lastModifiedBy> </cp:lastModifiedBy>
  <dcterms:modified xsi:type="dcterms:W3CDTF">2022-09-02T09:24:58Z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7F23B018905646BD8B67DEDCBB7D6421</vt:lpwstr>
  </property>
</Properties>
</file>